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B43E0" w:rsidRPr="00940CD8" w:rsidTr="002E0B18">
        <w:tc>
          <w:tcPr>
            <w:tcW w:w="4644" w:type="dxa"/>
          </w:tcPr>
          <w:p w:rsidR="003B43E0" w:rsidRPr="00940CD8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заседании методического</w:t>
            </w:r>
          </w:p>
          <w:p w:rsidR="003B43E0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бъединения</w:t>
            </w:r>
          </w:p>
          <w:p w:rsidR="003B43E0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2021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B43E0" w:rsidRPr="003B43E0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52</w:t>
            </w:r>
          </w:p>
          <w:p w:rsidR="003B43E0" w:rsidRPr="00940CD8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B43E0" w:rsidRPr="00940CD8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   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3B43E0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13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2021 г.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02/3-д</w:t>
            </w:r>
          </w:p>
          <w:p w:rsidR="003B43E0" w:rsidRPr="00940CD8" w:rsidRDefault="003B43E0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утверждении дополнительных общеобразовательных программ на 2021 год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B43E0" w:rsidRPr="00940CD8" w:rsidRDefault="003B43E0" w:rsidP="003B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3E0" w:rsidRPr="00940CD8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ОБРАЗОВАТЕЛЬНАЯ ПРОГРАММА</w:t>
      </w: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Pr="00940CD8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государственного казенного учреждения</w:t>
      </w:r>
    </w:p>
    <w:p w:rsidR="003B43E0" w:rsidRPr="00940CD8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социального обслуживания Владимирской области</w:t>
      </w:r>
    </w:p>
    <w:p w:rsidR="003B43E0" w:rsidRPr="00940CD8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Суздальский</w:t>
      </w: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социально-реабилитационный</w:t>
      </w:r>
    </w:p>
    <w:p w:rsidR="003B43E0" w:rsidRPr="00940CD8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центр для несовершеннолетних»</w:t>
      </w: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на 2021</w:t>
      </w:r>
      <w:r w:rsidRPr="00940CD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год</w:t>
      </w: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B43E0" w:rsidRDefault="003B43E0" w:rsidP="003B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3B43E0" w:rsidRPr="00CD28FF" w:rsidRDefault="003B43E0" w:rsidP="003B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………………………………………….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Нормативно-правовые основания для проектирования </w:t>
      </w:r>
      <w:proofErr w:type="gramStart"/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……………………………………………………………..……..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деятельности…………………………………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задачи образовательной программы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B43E0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организации образовательной деятельности, учебный план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……………………………………………………………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B43E0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Организационно-педагогические ресурсы, способствующие реализации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………………………………………….………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Кадровое обеспечение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деятельности …………………...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Программно-методическое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……………………………………………………………………………………...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……………………………………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B43E0" w:rsidRPr="00A86914" w:rsidRDefault="003B43E0" w:rsidP="003B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результаты, оценочные и методические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………..</w:t>
      </w:r>
      <w:r w:rsidRP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B43E0" w:rsidRPr="00A86914" w:rsidRDefault="003B43E0" w:rsidP="003B43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jc w:val="center"/>
        <w:rPr>
          <w:sz w:val="32"/>
          <w:szCs w:val="32"/>
        </w:rPr>
      </w:pPr>
    </w:p>
    <w:p w:rsidR="003B43E0" w:rsidRDefault="003B43E0" w:rsidP="003B43E0">
      <w:pPr>
        <w:rPr>
          <w:sz w:val="32"/>
          <w:szCs w:val="32"/>
        </w:rPr>
      </w:pPr>
    </w:p>
    <w:p w:rsidR="003B43E0" w:rsidRDefault="003B43E0" w:rsidP="003B43E0">
      <w:pPr>
        <w:rPr>
          <w:sz w:val="32"/>
          <w:szCs w:val="32"/>
        </w:rPr>
      </w:pPr>
    </w:p>
    <w:p w:rsidR="003B43E0" w:rsidRDefault="003B43E0" w:rsidP="003B43E0">
      <w:pPr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  <w:r w:rsidRPr="00DA4EC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proofErr w:type="gramStart"/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gramStart"/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  <w:proofErr w:type="gramEnd"/>
            <w:r w:rsidRPr="00DA4E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</w:t>
            </w:r>
            <w:proofErr w:type="gramStart"/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  <w:r w:rsidRPr="00DA4EC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Адрес учреждения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601271, Владимирская область, Суздальский район, с. Сеславское, ул. Центральная, д. 2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02A2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20.12.2018 </w:t>
            </w:r>
            <w:r w:rsidRPr="001D02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</w:t>
            </w:r>
            <w:r w:rsidRPr="001D02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администрации Владимирской </w:t>
            </w:r>
            <w:r w:rsidRPr="001D02A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4786" w:type="dxa"/>
          </w:tcPr>
          <w:p w:rsidR="003B43E0" w:rsidRPr="00DA4ECA" w:rsidRDefault="00FD7252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43E0" w:rsidRPr="00FF7B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F7BBB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B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F7BBB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социально – педагогической направленности </w:t>
            </w:r>
            <w:r w:rsidRPr="00FC4B7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испытывающих трудности в </w:t>
            </w:r>
            <w:r w:rsidRPr="00FC4B75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развитии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55631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группа</w:t>
            </w:r>
          </w:p>
        </w:tc>
        <w:tc>
          <w:tcPr>
            <w:tcW w:w="4786" w:type="dxa"/>
          </w:tcPr>
          <w:p w:rsidR="003B43E0" w:rsidRPr="00455631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3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стационарного </w:t>
            </w:r>
            <w:r w:rsidRPr="00455631">
              <w:rPr>
                <w:rFonts w:ascii="Times New Roman" w:hAnsi="Times New Roman" w:cs="Times New Roman"/>
                <w:sz w:val="24"/>
                <w:szCs w:val="24"/>
              </w:rPr>
              <w:t>отделения учреждения</w:t>
            </w:r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31">
              <w:rPr>
                <w:rFonts w:ascii="Times New Roman" w:hAnsi="Times New Roman" w:cs="Times New Roman"/>
                <w:sz w:val="24"/>
                <w:szCs w:val="24"/>
              </w:rPr>
              <w:t>в возрасте от 3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E0" w:rsidRPr="00DA4ECA" w:rsidTr="002E0B18">
        <w:tc>
          <w:tcPr>
            <w:tcW w:w="4785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6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5631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5F">
              <w:rPr>
                <w:rFonts w:ascii="Times New Roman" w:hAnsi="Times New Roman" w:cs="Times New Roman"/>
                <w:sz w:val="24"/>
                <w:szCs w:val="24"/>
              </w:rPr>
              <w:t>http://suzdsrc.social33.ru</w:t>
            </w:r>
          </w:p>
        </w:tc>
      </w:tr>
      <w:tr w:rsidR="003B43E0" w:rsidRPr="00DA4ECA" w:rsidTr="002E0B18">
        <w:tc>
          <w:tcPr>
            <w:tcW w:w="4785" w:type="dxa"/>
          </w:tcPr>
          <w:p w:rsidR="003B43E0" w:rsidRPr="00455631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6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64A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</w:p>
        </w:tc>
        <w:tc>
          <w:tcPr>
            <w:tcW w:w="4786" w:type="dxa"/>
          </w:tcPr>
          <w:p w:rsidR="003B43E0" w:rsidRPr="00DA4EC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Helvetica" w:hAnsi="Helvetica"/>
                  <w:color w:val="23527C"/>
                  <w:sz w:val="20"/>
                  <w:szCs w:val="20"/>
                  <w:shd w:val="clear" w:color="auto" w:fill="FFFFFF"/>
                </w:rPr>
                <w:t>suzdal_srcn@uszn.avo.ru</w:t>
              </w:r>
            </w:hyperlink>
          </w:p>
        </w:tc>
      </w:tr>
    </w:tbl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0" w:rsidRPr="001267F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F0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для проектирования</w:t>
      </w:r>
    </w:p>
    <w:p w:rsidR="003B43E0" w:rsidRPr="00646B01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F0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3B43E0" w:rsidRPr="00094699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Образовательная программа является нормативным документом,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99">
        <w:rPr>
          <w:rFonts w:ascii="Times New Roman" w:hAnsi="Times New Roman" w:cs="Times New Roman"/>
          <w:sz w:val="28"/>
          <w:szCs w:val="28"/>
        </w:rPr>
        <w:t>определяющим основные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094699">
        <w:rPr>
          <w:rFonts w:ascii="Times New Roman" w:hAnsi="Times New Roman" w:cs="Times New Roman"/>
          <w:sz w:val="28"/>
          <w:szCs w:val="28"/>
        </w:rPr>
        <w:t>государственного казенного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социального обслуживания </w:t>
      </w:r>
      <w:r w:rsidRPr="00094699">
        <w:rPr>
          <w:rFonts w:ascii="Times New Roman" w:hAnsi="Times New Roman" w:cs="Times New Roman"/>
          <w:sz w:val="28"/>
          <w:szCs w:val="28"/>
        </w:rPr>
        <w:t>Владимирской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Суздальский </w:t>
      </w:r>
      <w:r w:rsidRPr="00094699">
        <w:rPr>
          <w:rFonts w:ascii="Times New Roman" w:hAnsi="Times New Roman" w:cs="Times New Roman"/>
          <w:sz w:val="28"/>
          <w:szCs w:val="28"/>
        </w:rPr>
        <w:t xml:space="preserve"> социа</w:t>
      </w:r>
      <w:r>
        <w:rPr>
          <w:rFonts w:ascii="Times New Roman" w:hAnsi="Times New Roman" w:cs="Times New Roman"/>
          <w:sz w:val="28"/>
          <w:szCs w:val="28"/>
        </w:rPr>
        <w:t xml:space="preserve">льно-реабилитационный центр для </w:t>
      </w:r>
      <w:r w:rsidRPr="00094699">
        <w:rPr>
          <w:rFonts w:ascii="Times New Roman" w:hAnsi="Times New Roman" w:cs="Times New Roman"/>
          <w:sz w:val="28"/>
          <w:szCs w:val="28"/>
        </w:rPr>
        <w:t>несовершеннолетних» (далее – Учреждение), це</w:t>
      </w:r>
      <w:r>
        <w:rPr>
          <w:rFonts w:ascii="Times New Roman" w:hAnsi="Times New Roman" w:cs="Times New Roman"/>
          <w:sz w:val="28"/>
          <w:szCs w:val="28"/>
        </w:rPr>
        <w:t xml:space="preserve">ли, задачи, объем, содержание и </w:t>
      </w:r>
      <w:r w:rsidR="00FD7252">
        <w:rPr>
          <w:rFonts w:ascii="Times New Roman" w:hAnsi="Times New Roman" w:cs="Times New Roman"/>
          <w:sz w:val="28"/>
          <w:szCs w:val="28"/>
        </w:rPr>
        <w:t>планируемые результаты на 2021</w:t>
      </w:r>
      <w:r w:rsidRPr="000946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основе </w:t>
      </w:r>
      <w:proofErr w:type="gramStart"/>
      <w:r w:rsidRPr="0009469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94699">
        <w:rPr>
          <w:rFonts w:ascii="Times New Roman" w:hAnsi="Times New Roman" w:cs="Times New Roman"/>
          <w:sz w:val="28"/>
          <w:szCs w:val="28"/>
        </w:rPr>
        <w:t xml:space="preserve"> нормативно-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699">
        <w:rPr>
          <w:rFonts w:ascii="Times New Roman" w:hAnsi="Times New Roman" w:cs="Times New Roman"/>
          <w:sz w:val="28"/>
          <w:szCs w:val="28"/>
        </w:rPr>
        <w:t>- Федерального закона от 29.12.2012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094699">
        <w:rPr>
          <w:rFonts w:ascii="Times New Roman" w:hAnsi="Times New Roman" w:cs="Times New Roman"/>
          <w:sz w:val="28"/>
          <w:szCs w:val="28"/>
        </w:rPr>
        <w:t>Федерации» (п.9 ст.2; п.1 ст.12; п.5 ст.12; п.3.6 ст.28; ст.13, ст.17,ч.3 ст.34);</w:t>
      </w:r>
      <w:proofErr w:type="gramEnd"/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09.11.2018 г. </w:t>
      </w:r>
      <w:r w:rsidRPr="00094699">
        <w:rPr>
          <w:rFonts w:ascii="Times New Roman" w:hAnsi="Times New Roman" w:cs="Times New Roman"/>
          <w:sz w:val="28"/>
          <w:szCs w:val="28"/>
        </w:rPr>
        <w:t>№ 196 "Об утверждении Поря</w:t>
      </w:r>
      <w:r>
        <w:rPr>
          <w:rFonts w:ascii="Times New Roman" w:hAnsi="Times New Roman" w:cs="Times New Roman"/>
          <w:sz w:val="28"/>
          <w:szCs w:val="28"/>
        </w:rPr>
        <w:t xml:space="preserve">дка организации и осуществления </w:t>
      </w:r>
      <w:r w:rsidRPr="0009469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094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4699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программам";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Главного государственного санитарного врача </w:t>
      </w:r>
      <w:proofErr w:type="gramStart"/>
      <w:r w:rsidRPr="0009469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Федерации от 4 июля 2014 г. № 41 «Об утверждении СанПиН 2.4.4.3172-14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образования детей»;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699">
        <w:rPr>
          <w:rFonts w:ascii="Times New Roman" w:hAnsi="Times New Roman" w:cs="Times New Roman"/>
          <w:sz w:val="28"/>
          <w:szCs w:val="28"/>
        </w:rPr>
        <w:t>- Методических рекомендаций п</w:t>
      </w:r>
      <w:r>
        <w:rPr>
          <w:rFonts w:ascii="Times New Roman" w:hAnsi="Times New Roman" w:cs="Times New Roman"/>
          <w:sz w:val="28"/>
          <w:szCs w:val="28"/>
        </w:rPr>
        <w:t xml:space="preserve">о проектированию дополнительных </w:t>
      </w:r>
      <w:r w:rsidRPr="00094699">
        <w:rPr>
          <w:rFonts w:ascii="Times New Roman" w:hAnsi="Times New Roman" w:cs="Times New Roman"/>
          <w:sz w:val="28"/>
          <w:szCs w:val="28"/>
        </w:rPr>
        <w:t>общеразвивающих программ (включая разно уровневые программы) (Письмо</w:t>
      </w:r>
      <w:proofErr w:type="gramEnd"/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18.11.2015 № 09-</w:t>
      </w:r>
      <w:r w:rsidRPr="00094699">
        <w:rPr>
          <w:rFonts w:ascii="Times New Roman" w:hAnsi="Times New Roman" w:cs="Times New Roman"/>
          <w:sz w:val="28"/>
          <w:szCs w:val="28"/>
        </w:rPr>
        <w:t>3242);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- Лицензии на осуществление образовательной деятельности;</w:t>
      </w:r>
    </w:p>
    <w:p w:rsidR="003B43E0" w:rsidRPr="00094699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99">
        <w:rPr>
          <w:rFonts w:ascii="Times New Roman" w:hAnsi="Times New Roman" w:cs="Times New Roman"/>
          <w:sz w:val="28"/>
          <w:szCs w:val="28"/>
        </w:rPr>
        <w:t>- Устава и других локальных актов Учреждения.</w:t>
      </w:r>
    </w:p>
    <w:p w:rsidR="003B43E0" w:rsidRPr="00B275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507">
        <w:rPr>
          <w:rFonts w:ascii="Times New Roman" w:hAnsi="Times New Roman" w:cs="Times New Roman"/>
          <w:sz w:val="28"/>
          <w:szCs w:val="28"/>
        </w:rPr>
        <w:t>Образовательная программа Учреждения разработана с учетом социального</w:t>
      </w:r>
      <w:proofErr w:type="gramEnd"/>
    </w:p>
    <w:p w:rsidR="003B43E0" w:rsidRPr="00B275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>заказа родителей и обучающихся на оказание государственных услуг в сфере</w:t>
      </w:r>
    </w:p>
    <w:p w:rsidR="003B43E0" w:rsidRPr="00B275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>образования, имеющейся 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-технической базы, квалификации </w:t>
      </w:r>
      <w:r w:rsidRPr="00B27507">
        <w:rPr>
          <w:rFonts w:ascii="Times New Roman" w:hAnsi="Times New Roman" w:cs="Times New Roman"/>
          <w:sz w:val="28"/>
          <w:szCs w:val="28"/>
        </w:rPr>
        <w:t>педагогических работников, наличия дополнительных общеобразовательных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>программ, а также исходя из цели и основных задач Учреждения.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3E0" w:rsidRPr="001B3533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33">
        <w:rPr>
          <w:rFonts w:ascii="Times New Roman" w:hAnsi="Times New Roman" w:cs="Times New Roman"/>
          <w:b/>
          <w:sz w:val="28"/>
          <w:szCs w:val="28"/>
        </w:rPr>
        <w:t>2. Организация образовательной деятельности</w:t>
      </w:r>
    </w:p>
    <w:p w:rsidR="003B43E0" w:rsidRPr="001B3533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>Образовательная деятельность в Учреждении регламентируется 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3">
        <w:rPr>
          <w:rFonts w:ascii="Times New Roman" w:hAnsi="Times New Roman" w:cs="Times New Roman"/>
          <w:sz w:val="28"/>
          <w:szCs w:val="28"/>
        </w:rPr>
        <w:t>образовательной программой, лицензией, учебным планом, расписанием занят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B3533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ополнительными образовательными </w:t>
      </w:r>
      <w:r w:rsidRPr="001B3533">
        <w:rPr>
          <w:rFonts w:ascii="Times New Roman" w:hAnsi="Times New Roman" w:cs="Times New Roman"/>
          <w:sz w:val="28"/>
          <w:szCs w:val="28"/>
        </w:rPr>
        <w:t>программами различных направленностей 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форме учебных </w:t>
      </w:r>
      <w:r w:rsidRPr="001B3533">
        <w:rPr>
          <w:rFonts w:ascii="Times New Roman" w:hAnsi="Times New Roman" w:cs="Times New Roman"/>
          <w:sz w:val="28"/>
          <w:szCs w:val="28"/>
        </w:rPr>
        <w:t>занятий.</w:t>
      </w: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33">
        <w:rPr>
          <w:rFonts w:ascii="Times New Roman" w:hAnsi="Times New Roman" w:cs="Times New Roman"/>
          <w:b/>
          <w:sz w:val="28"/>
          <w:szCs w:val="28"/>
        </w:rPr>
        <w:t>2.1. Цели, задачи образовательной программы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3533">
        <w:rPr>
          <w:rFonts w:ascii="Times New Roman" w:hAnsi="Times New Roman" w:cs="Times New Roman"/>
          <w:sz w:val="28"/>
          <w:szCs w:val="28"/>
        </w:rPr>
        <w:t>Целенаправленная работа по социальной реабилитации несовершеннолетних, успешная социальная адаптация и коррекция имеющихся у них недостатков развития.</w:t>
      </w:r>
    </w:p>
    <w:p w:rsidR="003B43E0" w:rsidRPr="00646B01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 xml:space="preserve">1. Иметь первичные представления о себе, семье, обществе, государстве,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33">
        <w:rPr>
          <w:rFonts w:ascii="Times New Roman" w:hAnsi="Times New Roman" w:cs="Times New Roman"/>
          <w:sz w:val="28"/>
          <w:szCs w:val="28"/>
        </w:rPr>
        <w:t>мире и природе.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>2. Решать интеллектуальные и личностные задачи.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>3. Владеть необходимыми умениями и навыками.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>4. Управлять своим поведением и планировать свои действия на основе первичных ценностных представлений.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 xml:space="preserve">5. Владеть средствами общения и способами взаимодействия </w:t>
      </w:r>
      <w:proofErr w:type="gramStart"/>
      <w:r w:rsidRPr="001B35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353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 xml:space="preserve">6. Формировать и побуждать к эмоциональной отзывчивости, любознательности, активности. 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>7. Способствовать физическому развитию.</w:t>
      </w:r>
    </w:p>
    <w:p w:rsidR="003B43E0" w:rsidRPr="001B3533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lastRenderedPageBreak/>
        <w:t>8. Владеть универсальными предпосылками учебной деятельности.</w:t>
      </w: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3E">
        <w:rPr>
          <w:rFonts w:ascii="Times New Roman" w:hAnsi="Times New Roman" w:cs="Times New Roman"/>
          <w:b/>
          <w:sz w:val="28"/>
          <w:szCs w:val="28"/>
        </w:rPr>
        <w:t>2.2. Особенности организации образовательной деятельности,</w:t>
      </w: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36B3E">
        <w:rPr>
          <w:rFonts w:ascii="Times New Roman" w:hAnsi="Times New Roman" w:cs="Times New Roman"/>
          <w:b/>
          <w:sz w:val="28"/>
          <w:szCs w:val="28"/>
        </w:rPr>
        <w:t>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B3E">
        <w:rPr>
          <w:rFonts w:ascii="Times New Roman" w:hAnsi="Times New Roman" w:cs="Times New Roman"/>
          <w:b/>
          <w:sz w:val="28"/>
          <w:szCs w:val="28"/>
        </w:rPr>
        <w:t>план и его обоснование</w:t>
      </w:r>
    </w:p>
    <w:p w:rsidR="003B43E0" w:rsidRPr="00B31CEC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деятельности, учебный</w:t>
      </w:r>
      <w:r>
        <w:rPr>
          <w:rFonts w:ascii="Times New Roman" w:hAnsi="Times New Roman" w:cs="Times New Roman"/>
          <w:sz w:val="28"/>
          <w:szCs w:val="28"/>
        </w:rPr>
        <w:t xml:space="preserve"> план и его обоснование </w:t>
      </w:r>
      <w:r w:rsidRPr="00B31CEC">
        <w:rPr>
          <w:rFonts w:ascii="Times New Roman" w:hAnsi="Times New Roman" w:cs="Times New Roman"/>
          <w:sz w:val="28"/>
          <w:szCs w:val="28"/>
        </w:rPr>
        <w:t>Учреждение осуществляет образовательн</w:t>
      </w:r>
      <w:r>
        <w:rPr>
          <w:rFonts w:ascii="Times New Roman" w:hAnsi="Times New Roman" w:cs="Times New Roman"/>
          <w:sz w:val="28"/>
          <w:szCs w:val="28"/>
        </w:rPr>
        <w:t>ую деятельность в течение всего календарного года.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Обучение ведется на 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системе. </w:t>
      </w:r>
      <w:r w:rsidRPr="00B31CEC">
        <w:rPr>
          <w:rFonts w:ascii="Times New Roman" w:hAnsi="Times New Roman" w:cs="Times New Roman"/>
          <w:sz w:val="28"/>
          <w:szCs w:val="28"/>
        </w:rPr>
        <w:t>Учреждение предоставляет возможность получить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нительное </w:t>
      </w:r>
      <w:r w:rsidRPr="00B31CEC">
        <w:rPr>
          <w:rFonts w:ascii="Times New Roman" w:hAnsi="Times New Roman" w:cs="Times New Roman"/>
          <w:sz w:val="28"/>
          <w:szCs w:val="28"/>
        </w:rPr>
        <w:t>образование несовершеннолетним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стационарного </w:t>
      </w:r>
      <w:r w:rsidRPr="00B31CEC"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hAnsi="Times New Roman" w:cs="Times New Roman"/>
          <w:sz w:val="28"/>
          <w:szCs w:val="28"/>
        </w:rPr>
        <w:t>ления в возрасте от 3 до 18 лет.</w:t>
      </w:r>
    </w:p>
    <w:p w:rsidR="003B43E0" w:rsidRPr="00B31CEC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Образовательная деятельность о</w:t>
      </w:r>
      <w:r>
        <w:rPr>
          <w:rFonts w:ascii="Times New Roman" w:hAnsi="Times New Roman" w:cs="Times New Roman"/>
          <w:sz w:val="28"/>
          <w:szCs w:val="28"/>
        </w:rPr>
        <w:t>существляется в разновозрастных группах</w:t>
      </w:r>
      <w:r w:rsidRPr="00B31CEC">
        <w:rPr>
          <w:rFonts w:ascii="Times New Roman" w:hAnsi="Times New Roman" w:cs="Times New Roman"/>
          <w:sz w:val="28"/>
          <w:szCs w:val="28"/>
        </w:rPr>
        <w:t xml:space="preserve">: 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группам и </w:t>
      </w:r>
      <w:r w:rsidRPr="00B31CEC">
        <w:rPr>
          <w:rFonts w:ascii="Times New Roman" w:hAnsi="Times New Roman" w:cs="Times New Roman"/>
          <w:sz w:val="28"/>
          <w:szCs w:val="28"/>
        </w:rPr>
        <w:t>индивидуально. Состав групп может быть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переменным и постоянным. Численны</w:t>
      </w:r>
      <w:r>
        <w:rPr>
          <w:rFonts w:ascii="Times New Roman" w:hAnsi="Times New Roman" w:cs="Times New Roman"/>
          <w:sz w:val="28"/>
          <w:szCs w:val="28"/>
        </w:rPr>
        <w:t xml:space="preserve">й состав учащихся в объединении </w:t>
      </w:r>
      <w:r w:rsidRPr="00B31CEC">
        <w:rPr>
          <w:rFonts w:ascii="Times New Roman" w:hAnsi="Times New Roman" w:cs="Times New Roman"/>
          <w:sz w:val="28"/>
          <w:szCs w:val="28"/>
        </w:rPr>
        <w:t>определяется в соответствии с характером деятельности, возрастом детей,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программой детского объединения, количеством посадочных мест и составляет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3 до 7 человек. Про</w:t>
      </w:r>
      <w:r>
        <w:rPr>
          <w:rFonts w:ascii="Times New Roman" w:hAnsi="Times New Roman" w:cs="Times New Roman"/>
          <w:sz w:val="28"/>
          <w:szCs w:val="28"/>
        </w:rPr>
        <w:t>должительность обучения в каждой</w:t>
      </w:r>
      <w:r w:rsidRPr="00B3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B31CEC">
        <w:rPr>
          <w:rFonts w:ascii="Times New Roman" w:hAnsi="Times New Roman" w:cs="Times New Roman"/>
          <w:sz w:val="28"/>
          <w:szCs w:val="28"/>
        </w:rPr>
        <w:t>предусмотрена реализуемой общеобразовательной программой.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регламентируется в соответствии с законом РФ от 29.12.2012 №273-ФЗ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образовании в Российской Федерации», учебным планом (приложение 2 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Учреждения от 14.06.2019 №93 «Об организации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деятельности»), расписанием занятий (приложение 6 к приказу Учреждения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14.06.2019 №93 «Об организации образовательной деятельности»).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Учреждения определяет направления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групп, название реализуемых</w:t>
      </w:r>
      <w:r w:rsidRPr="00B3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 по программе</w:t>
      </w:r>
      <w:r w:rsidRPr="00B31CEC">
        <w:rPr>
          <w:rFonts w:ascii="Times New Roman" w:hAnsi="Times New Roman" w:cs="Times New Roman"/>
          <w:sz w:val="28"/>
          <w:szCs w:val="28"/>
        </w:rPr>
        <w:t>, общее количество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 xml:space="preserve">требуемых для реализации программы, количество часов в неделю, формы проведения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 w:rsidRPr="00B31CEC">
        <w:rPr>
          <w:rFonts w:ascii="Times New Roman" w:hAnsi="Times New Roman" w:cs="Times New Roman"/>
          <w:sz w:val="28"/>
          <w:szCs w:val="28"/>
        </w:rPr>
        <w:t xml:space="preserve"> и итоговой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B31CE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соответствии </w:t>
      </w:r>
      <w:proofErr w:type="gramStart"/>
      <w:r w:rsidRPr="00B31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CEC">
        <w:rPr>
          <w:rFonts w:ascii="Times New Roman" w:hAnsi="Times New Roman" w:cs="Times New Roman"/>
          <w:sz w:val="28"/>
          <w:szCs w:val="28"/>
        </w:rPr>
        <w:t xml:space="preserve"> санитарно-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эпидемиологическими нормами и правилами.</w:t>
      </w:r>
    </w:p>
    <w:p w:rsidR="003B43E0" w:rsidRPr="00B31CEC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EC">
        <w:rPr>
          <w:rFonts w:ascii="Times New Roman" w:hAnsi="Times New Roman" w:cs="Times New Roman"/>
          <w:sz w:val="28"/>
          <w:szCs w:val="28"/>
        </w:rPr>
        <w:t>Согласно учебному плану уч</w:t>
      </w:r>
      <w:r w:rsidR="00FD7252">
        <w:rPr>
          <w:rFonts w:ascii="Times New Roman" w:hAnsi="Times New Roman" w:cs="Times New Roman"/>
          <w:sz w:val="28"/>
          <w:szCs w:val="28"/>
        </w:rPr>
        <w:t>реждения на 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3</w:t>
      </w:r>
      <w:r w:rsidRPr="00B31CEC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группах по дополнительной образовательной програм</w:t>
      </w:r>
      <w:r w:rsidRPr="00B31C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 обучается 85 несовершеннолетних</w:t>
      </w:r>
      <w:r w:rsidRPr="00B31C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рассчитана на срок от 1 месяца</w:t>
      </w:r>
      <w:r w:rsidRPr="00B31CEC">
        <w:rPr>
          <w:rFonts w:ascii="Times New Roman" w:hAnsi="Times New Roman" w:cs="Times New Roman"/>
          <w:sz w:val="28"/>
          <w:szCs w:val="28"/>
        </w:rPr>
        <w:t xml:space="preserve"> до 1 года обучения и зависят от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поступления учащегося,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программы. Программа</w:t>
      </w:r>
      <w:r w:rsidRPr="00B31CE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предполагает следующий режим занятий: 1,5</w:t>
      </w:r>
      <w:r w:rsidRPr="00B31CEC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</w:t>
      </w:r>
      <w:r w:rsidRPr="00B31C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31CEC">
        <w:rPr>
          <w:rFonts w:ascii="Times New Roman" w:hAnsi="Times New Roman" w:cs="Times New Roman"/>
          <w:sz w:val="28"/>
          <w:szCs w:val="28"/>
        </w:rPr>
        <w:t xml:space="preserve">используются современные педагогические приемы и технологии: </w:t>
      </w:r>
      <w:r w:rsidRPr="00B31CEC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обучения, дифференцированного и </w:t>
      </w:r>
      <w:r w:rsidRPr="00B31CEC">
        <w:rPr>
          <w:rFonts w:ascii="Times New Roman" w:hAnsi="Times New Roman" w:cs="Times New Roman"/>
          <w:sz w:val="28"/>
          <w:szCs w:val="28"/>
        </w:rPr>
        <w:t>индивидуального о</w:t>
      </w:r>
      <w:r>
        <w:rPr>
          <w:rFonts w:ascii="Times New Roman" w:hAnsi="Times New Roman" w:cs="Times New Roman"/>
          <w:sz w:val="28"/>
          <w:szCs w:val="28"/>
        </w:rPr>
        <w:t>бучения, игровые технологии. Обучение с использованием ИКТ.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B31CEC">
        <w:rPr>
          <w:rFonts w:ascii="Times New Roman" w:hAnsi="Times New Roman" w:cs="Times New Roman"/>
          <w:sz w:val="28"/>
          <w:szCs w:val="28"/>
        </w:rPr>
        <w:t xml:space="preserve"> году в образовательной деятельности Учреждения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EC">
        <w:rPr>
          <w:rFonts w:ascii="Times New Roman" w:hAnsi="Times New Roman" w:cs="Times New Roman"/>
          <w:sz w:val="28"/>
          <w:szCs w:val="28"/>
        </w:rPr>
        <w:t>следующие программы:</w:t>
      </w:r>
    </w:p>
    <w:p w:rsidR="003B43E0" w:rsidRPr="00B31CEC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B43E0" w:rsidRPr="009607BA" w:rsidTr="002E0B18">
        <w:tc>
          <w:tcPr>
            <w:tcW w:w="5387" w:type="dxa"/>
          </w:tcPr>
          <w:p w:rsidR="003B43E0" w:rsidRPr="009607BA" w:rsidRDefault="003B43E0" w:rsidP="002E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</w:tcPr>
          <w:p w:rsidR="003B43E0" w:rsidRPr="003112D3" w:rsidRDefault="003B43E0" w:rsidP="002E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2D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B43E0" w:rsidRPr="009607BA" w:rsidTr="002E0B18">
        <w:trPr>
          <w:trHeight w:val="856"/>
        </w:trPr>
        <w:tc>
          <w:tcPr>
            <w:tcW w:w="5387" w:type="dxa"/>
          </w:tcPr>
          <w:p w:rsidR="003B43E0" w:rsidRPr="009607BA" w:rsidRDefault="003B43E0" w:rsidP="002E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311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развитие творческих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особностей у несовершеннолетних «Веселый лоскуток»</w:t>
            </w:r>
          </w:p>
        </w:tc>
        <w:tc>
          <w:tcPr>
            <w:tcW w:w="3969" w:type="dxa"/>
          </w:tcPr>
          <w:p w:rsidR="003B43E0" w:rsidRPr="009607BA" w:rsidRDefault="003B43E0" w:rsidP="002E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</w:tr>
      <w:tr w:rsidR="003B43E0" w:rsidRPr="009607BA" w:rsidTr="002E0B18">
        <w:tc>
          <w:tcPr>
            <w:tcW w:w="5387" w:type="dxa"/>
          </w:tcPr>
          <w:p w:rsidR="003B43E0" w:rsidRPr="003112D3" w:rsidRDefault="003B43E0" w:rsidP="002E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112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</w:p>
          <w:p w:rsidR="003B43E0" w:rsidRPr="009607BA" w:rsidRDefault="003B43E0" w:rsidP="002E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D3">
              <w:rPr>
                <w:rFonts w:ascii="Times New Roman" w:hAnsi="Times New Roman" w:cs="Times New Roman"/>
                <w:sz w:val="24"/>
                <w:szCs w:val="24"/>
              </w:rPr>
              <w:t>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  <w:r w:rsidRPr="0031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B43E0" w:rsidRPr="009607BA" w:rsidRDefault="003B43E0" w:rsidP="002E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</w:tr>
      <w:tr w:rsidR="003B43E0" w:rsidRPr="009607BA" w:rsidTr="002E0B18">
        <w:tc>
          <w:tcPr>
            <w:tcW w:w="5387" w:type="dxa"/>
          </w:tcPr>
          <w:p w:rsidR="003B43E0" w:rsidRPr="00E63B38" w:rsidRDefault="003B43E0" w:rsidP="002E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E63B3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</w:p>
          <w:p w:rsidR="003B43E0" w:rsidRPr="003112D3" w:rsidRDefault="003B43E0" w:rsidP="002E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B38">
              <w:rPr>
                <w:rFonts w:ascii="Times New Roman" w:hAnsi="Times New Roman" w:cs="Times New Roman"/>
                <w:sz w:val="24"/>
                <w:szCs w:val="24"/>
              </w:rPr>
              <w:t>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к себе»</w:t>
            </w:r>
          </w:p>
        </w:tc>
        <w:tc>
          <w:tcPr>
            <w:tcW w:w="3969" w:type="dxa"/>
          </w:tcPr>
          <w:p w:rsidR="003B43E0" w:rsidRDefault="003B43E0" w:rsidP="002E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</w:tr>
    </w:tbl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3E0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3">
        <w:rPr>
          <w:rFonts w:ascii="Times New Roman" w:hAnsi="Times New Roman" w:cs="Times New Roman"/>
          <w:sz w:val="28"/>
          <w:szCs w:val="28"/>
        </w:rPr>
        <w:t>В учреждении, с целью обеспечения и формирования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3">
        <w:rPr>
          <w:rFonts w:ascii="Times New Roman" w:hAnsi="Times New Roman" w:cs="Times New Roman"/>
          <w:sz w:val="28"/>
          <w:szCs w:val="28"/>
        </w:rPr>
        <w:t>информационной открытости, оперативного оз</w:t>
      </w:r>
      <w:r>
        <w:rPr>
          <w:rFonts w:ascii="Times New Roman" w:hAnsi="Times New Roman" w:cs="Times New Roman"/>
          <w:sz w:val="28"/>
          <w:szCs w:val="28"/>
        </w:rPr>
        <w:t xml:space="preserve">накомления педагогов, учащихся, </w:t>
      </w:r>
      <w:r w:rsidRPr="003112D3">
        <w:rPr>
          <w:rFonts w:ascii="Times New Roman" w:hAnsi="Times New Roman" w:cs="Times New Roman"/>
          <w:sz w:val="28"/>
          <w:szCs w:val="28"/>
        </w:rPr>
        <w:t>родителей и других заинтересованных лиц с образовательной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льностью, </w:t>
      </w:r>
      <w:r w:rsidRPr="003112D3">
        <w:rPr>
          <w:rFonts w:ascii="Times New Roman" w:hAnsi="Times New Roman" w:cs="Times New Roman"/>
          <w:sz w:val="28"/>
          <w:szCs w:val="28"/>
        </w:rPr>
        <w:t>организована работа официального сайта.</w:t>
      </w:r>
    </w:p>
    <w:p w:rsidR="003B43E0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3E0" w:rsidRPr="00887D7F" w:rsidRDefault="003B43E0" w:rsidP="003B4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F">
        <w:rPr>
          <w:rFonts w:ascii="Times New Roman" w:hAnsi="Times New Roman" w:cs="Times New Roman"/>
          <w:b/>
          <w:sz w:val="28"/>
          <w:szCs w:val="28"/>
        </w:rPr>
        <w:t>3. Организационно-педагогические ресурсы, способствующие</w:t>
      </w:r>
    </w:p>
    <w:p w:rsidR="003B43E0" w:rsidRDefault="003B43E0" w:rsidP="003B4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F">
        <w:rPr>
          <w:rFonts w:ascii="Times New Roman" w:hAnsi="Times New Roman" w:cs="Times New Roman"/>
          <w:b/>
          <w:sz w:val="28"/>
          <w:szCs w:val="28"/>
        </w:rPr>
        <w:t>реализации образовательной программы</w:t>
      </w:r>
    </w:p>
    <w:p w:rsidR="003B43E0" w:rsidRDefault="003B43E0" w:rsidP="003B4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F">
        <w:rPr>
          <w:rFonts w:ascii="Times New Roman" w:hAnsi="Times New Roman" w:cs="Times New Roman"/>
          <w:b/>
          <w:sz w:val="28"/>
          <w:szCs w:val="28"/>
        </w:rPr>
        <w:t>3.1. Кадровое обеспечение</w:t>
      </w:r>
    </w:p>
    <w:p w:rsidR="003B43E0" w:rsidRPr="00887D7F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7F">
        <w:rPr>
          <w:rFonts w:ascii="Times New Roman" w:hAnsi="Times New Roman" w:cs="Times New Roman"/>
          <w:sz w:val="28"/>
          <w:szCs w:val="28"/>
        </w:rPr>
        <w:t>Согласно шта</w:t>
      </w:r>
      <w:r>
        <w:rPr>
          <w:rFonts w:ascii="Times New Roman" w:hAnsi="Times New Roman" w:cs="Times New Roman"/>
          <w:sz w:val="28"/>
          <w:szCs w:val="28"/>
        </w:rPr>
        <w:t>тному расписанию в учреждении 11,5</w:t>
      </w:r>
      <w:r w:rsidRPr="00887D7F">
        <w:rPr>
          <w:rFonts w:ascii="Times New Roman" w:hAnsi="Times New Roman" w:cs="Times New Roman"/>
          <w:sz w:val="28"/>
          <w:szCs w:val="28"/>
        </w:rPr>
        <w:t xml:space="preserve"> ставок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F">
        <w:rPr>
          <w:rFonts w:ascii="Times New Roman" w:hAnsi="Times New Roman" w:cs="Times New Roman"/>
          <w:sz w:val="28"/>
          <w:szCs w:val="28"/>
        </w:rPr>
        <w:t>работников. Учреждение полностью укомплектовано кадрами.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F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F">
        <w:rPr>
          <w:rFonts w:ascii="Times New Roman" w:hAnsi="Times New Roman" w:cs="Times New Roman"/>
          <w:sz w:val="28"/>
          <w:szCs w:val="28"/>
        </w:rPr>
        <w:t>определяется следующими показателями:</w:t>
      </w:r>
    </w:p>
    <w:p w:rsidR="003B43E0" w:rsidRPr="00887D7F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человек (55 </w:t>
      </w:r>
      <w:r w:rsidRPr="00887D7F">
        <w:rPr>
          <w:rFonts w:ascii="Times New Roman" w:hAnsi="Times New Roman" w:cs="Times New Roman"/>
          <w:sz w:val="28"/>
          <w:szCs w:val="28"/>
        </w:rPr>
        <w:t>%) имеют высшее образование;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887D7F">
        <w:rPr>
          <w:rFonts w:ascii="Times New Roman" w:hAnsi="Times New Roman" w:cs="Times New Roman"/>
          <w:sz w:val="28"/>
          <w:szCs w:val="28"/>
        </w:rPr>
        <w:t>% педагогических работников прошли курсы повышения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B43E0" w:rsidRPr="00B140BF" w:rsidRDefault="00FD7252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3E0">
        <w:rPr>
          <w:rFonts w:ascii="Times New Roman" w:hAnsi="Times New Roman" w:cs="Times New Roman"/>
          <w:sz w:val="28"/>
          <w:szCs w:val="28"/>
        </w:rPr>
        <w:t xml:space="preserve"> педагога – на тему: «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Социально-реабилитационные технологии в работе воспитателя (с учетов требований ФЗ-442 и ФГОС)</w:t>
      </w:r>
      <w:r w:rsidR="003B43E0">
        <w:rPr>
          <w:rFonts w:ascii="Times New Roman" w:hAnsi="Times New Roman" w:cs="Times New Roman"/>
          <w:sz w:val="28"/>
          <w:szCs w:val="28"/>
        </w:rPr>
        <w:t>».</w:t>
      </w: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0" w:rsidRPr="00821A07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07">
        <w:rPr>
          <w:rFonts w:ascii="Times New Roman" w:hAnsi="Times New Roman" w:cs="Times New Roman"/>
          <w:b/>
          <w:sz w:val="28"/>
          <w:szCs w:val="28"/>
        </w:rPr>
        <w:t>3.2. Программно-методическое обеспечение</w:t>
      </w:r>
    </w:p>
    <w:p w:rsidR="003B43E0" w:rsidRPr="00821A07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>Базовым элементом дополнительного образования в Учреждении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07">
        <w:rPr>
          <w:rFonts w:ascii="Times New Roman" w:hAnsi="Times New Roman" w:cs="Times New Roman"/>
          <w:sz w:val="28"/>
          <w:szCs w:val="28"/>
        </w:rPr>
        <w:t>модифицированные дополнительные образовательные программы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>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рного уровня освоения. </w:t>
      </w: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>Программы проходят оценку, е</w:t>
      </w:r>
      <w:r>
        <w:rPr>
          <w:rFonts w:ascii="Times New Roman" w:hAnsi="Times New Roman" w:cs="Times New Roman"/>
          <w:sz w:val="28"/>
          <w:szCs w:val="28"/>
        </w:rPr>
        <w:t xml:space="preserve">жегодно утверждаются директором </w:t>
      </w:r>
      <w:r w:rsidRPr="00821A07">
        <w:rPr>
          <w:rFonts w:ascii="Times New Roman" w:hAnsi="Times New Roman" w:cs="Times New Roman"/>
          <w:sz w:val="28"/>
          <w:szCs w:val="28"/>
        </w:rPr>
        <w:t>Учреждения и подвергаются корре</w:t>
      </w:r>
      <w:r>
        <w:rPr>
          <w:rFonts w:ascii="Times New Roman" w:hAnsi="Times New Roman" w:cs="Times New Roman"/>
          <w:sz w:val="28"/>
          <w:szCs w:val="28"/>
        </w:rPr>
        <w:t>ктировке по мере необходимости.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 2021 году в Учреждении реализуется 3</w:t>
      </w:r>
      <w:r w:rsidRPr="0082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A07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821A07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>программы. По нормативным срокам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являются </w:t>
      </w:r>
      <w:r w:rsidRPr="00821A07">
        <w:rPr>
          <w:rFonts w:ascii="Times New Roman" w:hAnsi="Times New Roman" w:cs="Times New Roman"/>
          <w:sz w:val="28"/>
          <w:szCs w:val="28"/>
        </w:rPr>
        <w:t>краткосрочными.</w:t>
      </w: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>Учреждение реализует дополнительные образовательные программы по 2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 xml:space="preserve">направленностям: </w:t>
      </w:r>
      <w:r>
        <w:rPr>
          <w:rFonts w:ascii="Times New Roman" w:hAnsi="Times New Roman" w:cs="Times New Roman"/>
          <w:sz w:val="28"/>
          <w:szCs w:val="28"/>
        </w:rPr>
        <w:t xml:space="preserve">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творческих способностей.</w:t>
      </w: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социально – педагогической направленности «Подсолнух» направлена на социальную адаптацию</w:t>
      </w:r>
      <w:r w:rsidRPr="0051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испытывающих трудности в </w:t>
      </w:r>
      <w:r w:rsidRPr="00517AE8">
        <w:rPr>
          <w:rFonts w:ascii="Times New Roman" w:hAnsi="Times New Roman" w:cs="Times New Roman"/>
          <w:sz w:val="28"/>
          <w:szCs w:val="28"/>
        </w:rPr>
        <w:t>и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A0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на развитие творческих способностей несовершеннолетних</w:t>
      </w:r>
      <w:r w:rsidRPr="00821A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Веселый лоскуток» </w:t>
      </w:r>
      <w:r w:rsidRPr="00821A07">
        <w:rPr>
          <w:rFonts w:ascii="Times New Roman" w:hAnsi="Times New Roman" w:cs="Times New Roman"/>
          <w:sz w:val="28"/>
          <w:szCs w:val="28"/>
        </w:rPr>
        <w:t>направлена на раскрытие творческих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обучающихся, нравственное и </w:t>
      </w:r>
      <w:r w:rsidRPr="00821A07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личности.</w:t>
      </w:r>
    </w:p>
    <w:p w:rsidR="003B43E0" w:rsidRPr="00821A07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CAC">
        <w:rPr>
          <w:rFonts w:ascii="Times New Roman" w:hAnsi="Times New Roman" w:cs="Times New Roman"/>
          <w:sz w:val="28"/>
          <w:szCs w:val="28"/>
        </w:rPr>
        <w:t>Программа социально – 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Путь к себе</w:t>
      </w:r>
      <w:r w:rsidRPr="005D1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проявления внутренних потенциалов детей с помощью искусства. Гармонизации личности через развитие способностей к самовыражению, самопознанию, принятие своей само ценности.</w:t>
      </w:r>
    </w:p>
    <w:p w:rsidR="003B43E0" w:rsidRDefault="003B43E0" w:rsidP="003B4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F5">
        <w:rPr>
          <w:rFonts w:ascii="Times New Roman" w:hAnsi="Times New Roman" w:cs="Times New Roman"/>
          <w:b/>
          <w:sz w:val="28"/>
          <w:szCs w:val="28"/>
        </w:rPr>
        <w:t>3.3. Материально-техническое обеспечение</w:t>
      </w:r>
    </w:p>
    <w:p w:rsidR="003B43E0" w:rsidRPr="00A011F5" w:rsidRDefault="003B43E0" w:rsidP="003B4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F5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Учреждения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5">
        <w:rPr>
          <w:rFonts w:ascii="Times New Roman" w:hAnsi="Times New Roman" w:cs="Times New Roman"/>
          <w:sz w:val="28"/>
          <w:szCs w:val="28"/>
        </w:rPr>
        <w:t>создание условий для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Pr="00A011F5">
        <w:rPr>
          <w:rFonts w:ascii="Times New Roman" w:hAnsi="Times New Roman" w:cs="Times New Roman"/>
          <w:sz w:val="28"/>
          <w:szCs w:val="28"/>
        </w:rPr>
        <w:t xml:space="preserve">Помещения для работы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групп оснащены </w:t>
      </w:r>
      <w:r w:rsidRPr="00A011F5">
        <w:rPr>
          <w:rFonts w:ascii="Times New Roman" w:hAnsi="Times New Roman" w:cs="Times New Roman"/>
          <w:sz w:val="28"/>
          <w:szCs w:val="28"/>
        </w:rPr>
        <w:t>необходимой мебелью и оборудованием с учетом возраста и особых потр</w:t>
      </w:r>
      <w:r>
        <w:rPr>
          <w:rFonts w:ascii="Times New Roman" w:hAnsi="Times New Roman" w:cs="Times New Roman"/>
          <w:sz w:val="28"/>
          <w:szCs w:val="28"/>
        </w:rPr>
        <w:t xml:space="preserve">ебностей </w:t>
      </w:r>
      <w:r w:rsidRPr="00A011F5">
        <w:rPr>
          <w:rFonts w:ascii="Times New Roman" w:hAnsi="Times New Roman" w:cs="Times New Roman"/>
          <w:sz w:val="28"/>
          <w:szCs w:val="28"/>
        </w:rPr>
        <w:t>учащихся, содержания дополнительных образовательных программ.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F5">
        <w:rPr>
          <w:rFonts w:ascii="Times New Roman" w:hAnsi="Times New Roman" w:cs="Times New Roman"/>
          <w:sz w:val="28"/>
          <w:szCs w:val="28"/>
        </w:rPr>
        <w:t>В целом, материально-техническа</w:t>
      </w:r>
      <w:r>
        <w:rPr>
          <w:rFonts w:ascii="Times New Roman" w:hAnsi="Times New Roman" w:cs="Times New Roman"/>
          <w:sz w:val="28"/>
          <w:szCs w:val="28"/>
        </w:rPr>
        <w:t xml:space="preserve">я база Учреждения соответствует </w:t>
      </w:r>
      <w:r w:rsidRPr="00A011F5">
        <w:rPr>
          <w:rFonts w:ascii="Times New Roman" w:hAnsi="Times New Roman" w:cs="Times New Roman"/>
          <w:sz w:val="28"/>
          <w:szCs w:val="28"/>
        </w:rPr>
        <w:t>санитарным нормам, правилам пожарной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и в полной мере позволяет </w:t>
      </w:r>
      <w:r w:rsidRPr="00A011F5">
        <w:rPr>
          <w:rFonts w:ascii="Times New Roman" w:hAnsi="Times New Roman" w:cs="Times New Roman"/>
          <w:sz w:val="28"/>
          <w:szCs w:val="28"/>
        </w:rPr>
        <w:t>решать задачи обучения и воспитания.</w:t>
      </w:r>
    </w:p>
    <w:p w:rsidR="003B43E0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0" w:rsidRPr="00B140BF" w:rsidRDefault="003B43E0" w:rsidP="003B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02">
        <w:rPr>
          <w:rFonts w:ascii="Times New Roman" w:hAnsi="Times New Roman" w:cs="Times New Roman"/>
          <w:b/>
          <w:sz w:val="28"/>
          <w:szCs w:val="28"/>
        </w:rPr>
        <w:t>4. Планируемые результаты, оценочные и методические материалы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Планируемые результаты освоения дополнительных образовательных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программ учащимися формулируются через приобретенные знания, умения,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компетенции, которые получат учащиеся в пр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оцессе освоения теоретической и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практической части программы. Планируемые результаты соотносятся с целью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задачами образовательной программы педагога и формулируются на каждый год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обучения.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4AF2">
        <w:rPr>
          <w:rFonts w:ascii="Times New Roman" w:hAnsi="Times New Roman" w:cs="Times New Roman"/>
          <w:b/>
          <w:color w:val="00000A"/>
          <w:sz w:val="28"/>
          <w:szCs w:val="28"/>
        </w:rPr>
        <w:t>1.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Предметные результаты свидетел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ьствуют о том, какими знаниями,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умениями и навыками, характерными для данной предметно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й области должны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овладеть учащиеся в процессе освоения программы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4AF2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2.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C7635">
        <w:rPr>
          <w:rFonts w:ascii="Times New Roman" w:hAnsi="Times New Roman" w:cs="Times New Roman"/>
          <w:color w:val="00000A"/>
          <w:sz w:val="28"/>
          <w:szCs w:val="28"/>
        </w:rPr>
        <w:t>Метапредметные</w:t>
      </w:r>
      <w:proofErr w:type="spellEnd"/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результаты напр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авлены на формирование умения у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учащихся работать с информацие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й (извлекать ее, анализировать, воспринимать),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развитие личности обучающихся.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4AF2">
        <w:rPr>
          <w:rFonts w:ascii="Times New Roman" w:hAnsi="Times New Roman" w:cs="Times New Roman"/>
          <w:b/>
          <w:color w:val="00000A"/>
          <w:sz w:val="28"/>
          <w:szCs w:val="28"/>
        </w:rPr>
        <w:t>3.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Личностные результаты ори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ентированы на развитие ключевых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компетенций, нравственное развитие, развит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ие психических свойств личности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учащихся в соответствии с обозначенными в программе задачами.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Отслеживание качества образовательного процесса происходит системно. С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целью установления фактического уровня знаний учащихся, их практических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умений и навыков, в Учреждении </w:t>
      </w:r>
      <w:r>
        <w:rPr>
          <w:rFonts w:ascii="Times New Roman" w:hAnsi="Times New Roman" w:cs="Times New Roman"/>
          <w:color w:val="00000A"/>
          <w:sz w:val="28"/>
          <w:szCs w:val="28"/>
        </w:rPr>
        <w:t>проводится диагностика учащихся: начальная и итоговая.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В ходе предварительной </w:t>
      </w:r>
      <w:r>
        <w:rPr>
          <w:rFonts w:ascii="Times New Roman" w:hAnsi="Times New Roman" w:cs="Times New Roman"/>
          <w:color w:val="00000A"/>
          <w:sz w:val="28"/>
          <w:szCs w:val="28"/>
        </w:rPr>
        <w:t>диагностики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A"/>
          <w:sz w:val="28"/>
          <w:szCs w:val="28"/>
        </w:rPr>
        <w:t>начальной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) осуществля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ется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оценка исходного уровня знаний учащихс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я перед началом образовательной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деятельности, определяется начальный уровень знаний, умений, навыков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учащихся по данному направлению.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В ходе итоговой аттестации осуществ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ляется оценка уровня достижений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учащихся, заявленных в дополнительных образовательных программах </w:t>
      </w:r>
      <w:proofErr w:type="gramStart"/>
      <w:r w:rsidRPr="006C7635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завершению всего образовательного курса программы в целом.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В зависимости от содерж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ания и специфики дополнительной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общеобразовательной программы могу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 быть использованы такие формы диагностики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как: собеседование, тестировани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е, выставки, конкурсы, открытые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занятия и т.д. Формы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диагностики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выбираются педагогом, указаны в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дополнительной образовательной программе и фиксируются в учебном плане.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За период реализации образовательной программы учреждения ожидается: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- стабильное функционирование Учреждения в режиме развития;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- освоение учащимися дополнительных образовательных программ;</w:t>
      </w:r>
    </w:p>
    <w:p w:rsidR="003B43E0" w:rsidRPr="006C7635" w:rsidRDefault="003B43E0" w:rsidP="003B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- увеличение количества дополните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льных образовательных программ, </w:t>
      </w:r>
      <w:r w:rsidRPr="006C7635">
        <w:rPr>
          <w:rFonts w:ascii="Times New Roman" w:hAnsi="Times New Roman" w:cs="Times New Roman"/>
          <w:color w:val="00000A"/>
          <w:sz w:val="28"/>
          <w:szCs w:val="28"/>
        </w:rPr>
        <w:t>реализуемых педагогическими работниками учреждения;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C7635">
        <w:rPr>
          <w:rFonts w:ascii="Times New Roman" w:hAnsi="Times New Roman" w:cs="Times New Roman"/>
          <w:color w:val="00000A"/>
          <w:sz w:val="28"/>
          <w:szCs w:val="28"/>
        </w:rPr>
        <w:t>- повышение квалификации не менее 50% педагогов Учреждения.</w:t>
      </w: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43E0" w:rsidRDefault="003B43E0" w:rsidP="003B43E0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A0BE7" w:rsidRDefault="008A0BE7"/>
    <w:sectPr w:rsidR="008A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0"/>
    <w:rsid w:val="002837D9"/>
    <w:rsid w:val="00286318"/>
    <w:rsid w:val="003B43E0"/>
    <w:rsid w:val="008A0BE7"/>
    <w:rsid w:val="00BA4F0A"/>
    <w:rsid w:val="00EC4901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t@uszn.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4</cp:revision>
  <dcterms:created xsi:type="dcterms:W3CDTF">2021-08-03T10:30:00Z</dcterms:created>
  <dcterms:modified xsi:type="dcterms:W3CDTF">2021-08-03T10:52:00Z</dcterms:modified>
</cp:coreProperties>
</file>