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CD" w:rsidRDefault="006029CD" w:rsidP="006029CD">
      <w:pPr>
        <w:spacing w:after="0" w:line="276" w:lineRule="auto"/>
        <w:ind w:left="-283" w:right="-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29CD" w:rsidRPr="0001623F" w:rsidRDefault="006029CD" w:rsidP="006029CD">
      <w:pPr>
        <w:spacing w:after="0" w:line="276" w:lineRule="auto"/>
        <w:ind w:left="-283" w:right="-227"/>
        <w:jc w:val="right"/>
        <w:rPr>
          <w:rFonts w:ascii="Times New Roman" w:hAnsi="Times New Roman" w:cs="Times New Roman"/>
          <w:sz w:val="28"/>
          <w:szCs w:val="28"/>
        </w:rPr>
      </w:pPr>
      <w:r w:rsidRPr="0001623F">
        <w:rPr>
          <w:rFonts w:ascii="Times New Roman" w:hAnsi="Times New Roman" w:cs="Times New Roman"/>
          <w:sz w:val="28"/>
          <w:szCs w:val="28"/>
        </w:rPr>
        <w:t xml:space="preserve">Приложение № 1 к приказу </w:t>
      </w:r>
    </w:p>
    <w:p w:rsidR="0001623F" w:rsidRDefault="0001623F" w:rsidP="0001623F">
      <w:pPr>
        <w:spacing w:after="0" w:line="276" w:lineRule="auto"/>
        <w:ind w:left="-283" w:right="-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 w:rsidR="0074667A" w:rsidRPr="0001623F">
        <w:rPr>
          <w:rFonts w:ascii="Times New Roman" w:hAnsi="Times New Roman" w:cs="Times New Roman"/>
          <w:sz w:val="28"/>
          <w:szCs w:val="28"/>
        </w:rPr>
        <w:t>ГКУСО ВО «Суздальский</w:t>
      </w:r>
    </w:p>
    <w:p w:rsidR="0001623F" w:rsidRDefault="006029CD" w:rsidP="0001623F">
      <w:pPr>
        <w:spacing w:after="0" w:line="276" w:lineRule="auto"/>
        <w:ind w:left="-283" w:right="-227"/>
        <w:jc w:val="right"/>
        <w:rPr>
          <w:rFonts w:ascii="Times New Roman" w:hAnsi="Times New Roman" w:cs="Times New Roman"/>
          <w:sz w:val="28"/>
          <w:szCs w:val="28"/>
        </w:rPr>
      </w:pPr>
      <w:r w:rsidRPr="0001623F">
        <w:rPr>
          <w:rFonts w:ascii="Times New Roman" w:hAnsi="Times New Roman" w:cs="Times New Roman"/>
          <w:sz w:val="28"/>
          <w:szCs w:val="28"/>
        </w:rPr>
        <w:t xml:space="preserve"> </w:t>
      </w:r>
      <w:r w:rsidR="0074667A" w:rsidRPr="0001623F">
        <w:rPr>
          <w:rFonts w:ascii="Times New Roman" w:hAnsi="Times New Roman" w:cs="Times New Roman"/>
          <w:sz w:val="28"/>
          <w:szCs w:val="28"/>
        </w:rPr>
        <w:t>с</w:t>
      </w:r>
      <w:r w:rsidR="006143C9" w:rsidRPr="0001623F">
        <w:rPr>
          <w:rFonts w:ascii="Times New Roman" w:hAnsi="Times New Roman" w:cs="Times New Roman"/>
          <w:sz w:val="28"/>
          <w:szCs w:val="28"/>
        </w:rPr>
        <w:t xml:space="preserve">оциально-реабилитационный </w:t>
      </w:r>
    </w:p>
    <w:p w:rsidR="006029CD" w:rsidRPr="0001623F" w:rsidRDefault="006143C9" w:rsidP="0001623F">
      <w:pPr>
        <w:spacing w:after="0" w:line="276" w:lineRule="auto"/>
        <w:ind w:left="-283" w:right="-227"/>
        <w:jc w:val="right"/>
        <w:rPr>
          <w:rFonts w:ascii="Times New Roman" w:hAnsi="Times New Roman" w:cs="Times New Roman"/>
          <w:sz w:val="28"/>
          <w:szCs w:val="28"/>
        </w:rPr>
      </w:pPr>
      <w:r w:rsidRPr="0001623F">
        <w:rPr>
          <w:rFonts w:ascii="Times New Roman" w:hAnsi="Times New Roman" w:cs="Times New Roman"/>
          <w:sz w:val="28"/>
          <w:szCs w:val="28"/>
        </w:rPr>
        <w:t>центр</w:t>
      </w:r>
      <w:r w:rsidR="006029CD" w:rsidRPr="0001623F">
        <w:rPr>
          <w:rFonts w:ascii="Times New Roman" w:hAnsi="Times New Roman" w:cs="Times New Roman"/>
          <w:sz w:val="28"/>
          <w:szCs w:val="28"/>
        </w:rPr>
        <w:t xml:space="preserve"> </w:t>
      </w:r>
      <w:r w:rsidR="0074667A" w:rsidRPr="0001623F">
        <w:rPr>
          <w:rFonts w:ascii="Times New Roman" w:hAnsi="Times New Roman" w:cs="Times New Roman"/>
          <w:sz w:val="28"/>
          <w:szCs w:val="28"/>
        </w:rPr>
        <w:t>для</w:t>
      </w:r>
      <w:r w:rsidRPr="0001623F">
        <w:rPr>
          <w:rFonts w:ascii="Times New Roman" w:hAnsi="Times New Roman" w:cs="Times New Roman"/>
          <w:sz w:val="28"/>
          <w:szCs w:val="28"/>
        </w:rPr>
        <w:t xml:space="preserve"> </w:t>
      </w:r>
      <w:r w:rsidR="0074667A" w:rsidRPr="0001623F">
        <w:rPr>
          <w:rFonts w:ascii="Times New Roman" w:hAnsi="Times New Roman" w:cs="Times New Roman"/>
          <w:sz w:val="28"/>
          <w:szCs w:val="28"/>
        </w:rPr>
        <w:t>несовершеннолетних»</w:t>
      </w:r>
    </w:p>
    <w:p w:rsidR="0074667A" w:rsidRPr="0001623F" w:rsidRDefault="006029CD" w:rsidP="006029CD">
      <w:pPr>
        <w:spacing w:after="0" w:line="276" w:lineRule="auto"/>
        <w:ind w:left="-283" w:right="-227"/>
        <w:jc w:val="right"/>
        <w:rPr>
          <w:rFonts w:ascii="Times New Roman" w:hAnsi="Times New Roman" w:cs="Times New Roman"/>
          <w:sz w:val="28"/>
          <w:szCs w:val="28"/>
        </w:rPr>
      </w:pPr>
      <w:r w:rsidRPr="0001623F">
        <w:rPr>
          <w:rFonts w:ascii="Times New Roman" w:hAnsi="Times New Roman" w:cs="Times New Roman"/>
          <w:sz w:val="28"/>
          <w:szCs w:val="28"/>
        </w:rPr>
        <w:t>№ 02/2-д от 13.01.2021</w:t>
      </w:r>
    </w:p>
    <w:p w:rsidR="0074667A" w:rsidRPr="006143C9" w:rsidRDefault="0074667A" w:rsidP="008E13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ab/>
      </w:r>
      <w:r w:rsidRPr="006143C9">
        <w:rPr>
          <w:rFonts w:ascii="Times New Roman" w:hAnsi="Times New Roman" w:cs="Times New Roman"/>
          <w:sz w:val="28"/>
          <w:szCs w:val="28"/>
        </w:rPr>
        <w:tab/>
      </w:r>
      <w:r w:rsidR="008E13EA" w:rsidRPr="006143C9">
        <w:rPr>
          <w:rFonts w:ascii="Times New Roman" w:hAnsi="Times New Roman" w:cs="Times New Roman"/>
          <w:sz w:val="28"/>
          <w:szCs w:val="28"/>
        </w:rPr>
        <w:tab/>
      </w:r>
      <w:r w:rsidR="008E13EA" w:rsidRPr="006143C9">
        <w:rPr>
          <w:rFonts w:ascii="Times New Roman" w:hAnsi="Times New Roman" w:cs="Times New Roman"/>
          <w:sz w:val="28"/>
          <w:szCs w:val="28"/>
        </w:rPr>
        <w:tab/>
      </w:r>
      <w:r w:rsidR="008E13EA" w:rsidRPr="006143C9">
        <w:rPr>
          <w:rFonts w:ascii="Times New Roman" w:hAnsi="Times New Roman" w:cs="Times New Roman"/>
          <w:sz w:val="28"/>
          <w:szCs w:val="28"/>
        </w:rPr>
        <w:tab/>
      </w:r>
      <w:r w:rsidR="008E13EA" w:rsidRPr="006143C9">
        <w:rPr>
          <w:rFonts w:ascii="Times New Roman" w:hAnsi="Times New Roman" w:cs="Times New Roman"/>
          <w:sz w:val="28"/>
          <w:szCs w:val="28"/>
        </w:rPr>
        <w:tab/>
      </w:r>
      <w:r w:rsidR="008E13EA" w:rsidRPr="006143C9">
        <w:rPr>
          <w:rFonts w:ascii="Times New Roman" w:hAnsi="Times New Roman" w:cs="Times New Roman"/>
          <w:sz w:val="28"/>
          <w:szCs w:val="28"/>
        </w:rPr>
        <w:tab/>
      </w:r>
    </w:p>
    <w:p w:rsidR="005B76AA" w:rsidRDefault="005B76AA" w:rsidP="0074667A">
      <w:pPr>
        <w:spacing w:line="240" w:lineRule="auto"/>
        <w:ind w:right="-227"/>
        <w:rPr>
          <w:rFonts w:ascii="Times New Roman" w:hAnsi="Times New Roman" w:cs="Times New Roman"/>
          <w:sz w:val="24"/>
          <w:szCs w:val="24"/>
        </w:rPr>
      </w:pPr>
    </w:p>
    <w:p w:rsidR="00017CD3" w:rsidRPr="006143C9" w:rsidRDefault="00017CD3" w:rsidP="008E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084E" w:rsidRPr="006143C9" w:rsidRDefault="008E13EA" w:rsidP="008E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>о попечительском совете</w:t>
      </w:r>
    </w:p>
    <w:p w:rsidR="00017CD3" w:rsidRPr="006143C9" w:rsidRDefault="0020084E" w:rsidP="008E1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>ГКУСО ВО «Суздальский социально-реабилитационный центр для несовершеннолетних»</w:t>
      </w:r>
    </w:p>
    <w:p w:rsidR="0020084E" w:rsidRPr="006143C9" w:rsidRDefault="0020084E" w:rsidP="0020084E">
      <w:pPr>
        <w:spacing w:line="240" w:lineRule="auto"/>
        <w:ind w:left="-510" w:right="9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84E" w:rsidRPr="006143C9" w:rsidRDefault="0020084E" w:rsidP="0020084E">
      <w:pPr>
        <w:pStyle w:val="a4"/>
        <w:numPr>
          <w:ilvl w:val="0"/>
          <w:numId w:val="1"/>
        </w:numPr>
        <w:spacing w:line="240" w:lineRule="auto"/>
        <w:ind w:right="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084E" w:rsidRPr="006143C9" w:rsidRDefault="008E13EA" w:rsidP="005B76AA">
      <w:pPr>
        <w:pStyle w:val="a4"/>
        <w:numPr>
          <w:ilvl w:val="1"/>
          <w:numId w:val="1"/>
        </w:numPr>
        <w:spacing w:after="0" w:line="240" w:lineRule="auto"/>
        <w:ind w:right="-340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Попечительский совет является общественным органом государственного казенного учреждения социального обслуживания Владимирской области «Суздальский социально-реабилитационный центр для несовершеннолетних» (далее-Учреждение) и создается для оказания содействия в организации уставной деятельности учреждения, осуществления общественного надзора и укрепления его материально-технической базы, решения вопросов социальной защиты детей, находящихся в Учреждении.</w:t>
      </w:r>
    </w:p>
    <w:p w:rsidR="006650F3" w:rsidRPr="006143C9" w:rsidRDefault="008E13EA" w:rsidP="005B76AA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3C9">
        <w:rPr>
          <w:rFonts w:ascii="Times New Roman" w:hAnsi="Times New Roman" w:cs="Times New Roman"/>
          <w:sz w:val="28"/>
          <w:szCs w:val="28"/>
        </w:rPr>
        <w:t>Порядок формирования, полномочия и организация деятельности попечительского совета определяются Уставом Учреждения и настоящим положением, утвержденным приказом директора.</w:t>
      </w:r>
    </w:p>
    <w:p w:rsidR="008E13EA" w:rsidRPr="006143C9" w:rsidRDefault="008E13EA" w:rsidP="005B76AA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Деятельность попечительского совета не может противоречить действующему законодательству Российской Федерации и Уставу Учреждения.</w:t>
      </w:r>
    </w:p>
    <w:p w:rsidR="008E13EA" w:rsidRPr="006143C9" w:rsidRDefault="008E13EA" w:rsidP="005B76AA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 Попечительский совет работает в тесном взаимодействии с администрацией Учреждения, учредителем и не вправе вмеши</w:t>
      </w:r>
      <w:r w:rsidR="009B365F" w:rsidRPr="006143C9">
        <w:rPr>
          <w:rFonts w:ascii="Times New Roman" w:hAnsi="Times New Roman" w:cs="Times New Roman"/>
          <w:sz w:val="28"/>
          <w:szCs w:val="28"/>
        </w:rPr>
        <w:t>ваться в текущую оперативно-расп</w:t>
      </w:r>
      <w:r w:rsidRPr="006143C9">
        <w:rPr>
          <w:rFonts w:ascii="Times New Roman" w:hAnsi="Times New Roman" w:cs="Times New Roman"/>
          <w:sz w:val="28"/>
          <w:szCs w:val="28"/>
        </w:rPr>
        <w:t>орядительную деятельность администрации Учреждения.</w:t>
      </w:r>
    </w:p>
    <w:p w:rsidR="009B365F" w:rsidRPr="006143C9" w:rsidRDefault="009B365F" w:rsidP="005B76AA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 Решения попечительского совета носят рекомендательный и консультативный характер.</w:t>
      </w:r>
    </w:p>
    <w:p w:rsidR="009B365F" w:rsidRPr="006143C9" w:rsidRDefault="009B365F" w:rsidP="009B365F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65F" w:rsidRPr="006143C9" w:rsidRDefault="009B365F" w:rsidP="009B365F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65F" w:rsidRPr="006143C9" w:rsidRDefault="009B365F" w:rsidP="009B365F">
      <w:pPr>
        <w:pStyle w:val="a4"/>
        <w:numPr>
          <w:ilvl w:val="0"/>
          <w:numId w:val="1"/>
        </w:numPr>
        <w:spacing w:after="0" w:line="240" w:lineRule="auto"/>
        <w:ind w:righ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>Цель и задачи деятельности</w:t>
      </w:r>
    </w:p>
    <w:p w:rsidR="009B365F" w:rsidRPr="006143C9" w:rsidRDefault="009B365F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3C9">
        <w:rPr>
          <w:rFonts w:ascii="Times New Roman" w:hAnsi="Times New Roman" w:cs="Times New Roman"/>
          <w:sz w:val="28"/>
          <w:szCs w:val="28"/>
        </w:rPr>
        <w:t>Целью деятельности попечительского совета является содействие функционированию и развитию Учреждения.</w:t>
      </w:r>
    </w:p>
    <w:p w:rsidR="009B365F" w:rsidRPr="006143C9" w:rsidRDefault="009B365F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3C9">
        <w:rPr>
          <w:rFonts w:ascii="Times New Roman" w:hAnsi="Times New Roman" w:cs="Times New Roman"/>
          <w:sz w:val="28"/>
          <w:szCs w:val="28"/>
        </w:rPr>
        <w:t>Основными задачами попечительского совета являются:</w:t>
      </w:r>
    </w:p>
    <w:p w:rsidR="009B365F" w:rsidRPr="006143C9" w:rsidRDefault="009B365F" w:rsidP="006143C9">
      <w:pPr>
        <w:pStyle w:val="a4"/>
        <w:numPr>
          <w:ilvl w:val="2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Содействие:</w:t>
      </w:r>
    </w:p>
    <w:p w:rsidR="009B365F" w:rsidRPr="006143C9" w:rsidRDefault="009B365F" w:rsidP="006143C9">
      <w:pPr>
        <w:spacing w:after="0" w:line="240" w:lineRule="auto"/>
        <w:ind w:left="21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- в привлечении внебюджетных источников финансирования Учреждения;</w:t>
      </w:r>
    </w:p>
    <w:p w:rsidR="009B365F" w:rsidRPr="006143C9" w:rsidRDefault="009B365F" w:rsidP="006143C9">
      <w:pPr>
        <w:spacing w:after="0" w:line="240" w:lineRule="auto"/>
        <w:ind w:left="21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- в финансировании нововведений, способствующих дальнейшему </w:t>
      </w:r>
      <w:r w:rsidR="00B6046D" w:rsidRPr="006143C9">
        <w:rPr>
          <w:rFonts w:ascii="Times New Roman" w:hAnsi="Times New Roman" w:cs="Times New Roman"/>
          <w:sz w:val="28"/>
          <w:szCs w:val="28"/>
        </w:rPr>
        <w:t>совершенствованию управления Учреждением, укреплению его материально-</w:t>
      </w:r>
      <w:r w:rsidR="006143C9" w:rsidRPr="006143C9">
        <w:rPr>
          <w:rFonts w:ascii="Times New Roman" w:hAnsi="Times New Roman" w:cs="Times New Roman"/>
          <w:sz w:val="28"/>
          <w:szCs w:val="28"/>
        </w:rPr>
        <w:lastRenderedPageBreak/>
        <w:t>технической базы</w:t>
      </w:r>
      <w:r w:rsidR="00B6046D" w:rsidRPr="006143C9">
        <w:rPr>
          <w:rFonts w:ascii="Times New Roman" w:hAnsi="Times New Roman" w:cs="Times New Roman"/>
          <w:sz w:val="28"/>
          <w:szCs w:val="28"/>
        </w:rPr>
        <w:t xml:space="preserve">, улучшению обслуживанию граждан, внедрению </w:t>
      </w:r>
      <w:r w:rsidR="00BF7055" w:rsidRPr="006143C9">
        <w:rPr>
          <w:rFonts w:ascii="Times New Roman" w:hAnsi="Times New Roman" w:cs="Times New Roman"/>
          <w:sz w:val="28"/>
          <w:szCs w:val="28"/>
        </w:rPr>
        <w:t>новых форм обслуживания населения;</w:t>
      </w:r>
    </w:p>
    <w:p w:rsidR="00BF7055" w:rsidRPr="006143C9" w:rsidRDefault="00BF7055" w:rsidP="006143C9">
      <w:pPr>
        <w:spacing w:after="0" w:line="240" w:lineRule="auto"/>
        <w:ind w:left="21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- в улучшении культурно-бытового и социально-медицинского обслуживания проживающих в Учреждении воспитанников;</w:t>
      </w:r>
    </w:p>
    <w:p w:rsidR="00BF7055" w:rsidRPr="006143C9" w:rsidRDefault="00BF7055" w:rsidP="006143C9">
      <w:pPr>
        <w:spacing w:after="0" w:line="240" w:lineRule="auto"/>
        <w:ind w:left="21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- </w:t>
      </w:r>
      <w:r w:rsidR="00737A26" w:rsidRPr="006143C9">
        <w:rPr>
          <w:rFonts w:ascii="Times New Roman" w:hAnsi="Times New Roman" w:cs="Times New Roman"/>
          <w:sz w:val="28"/>
          <w:szCs w:val="28"/>
        </w:rPr>
        <w:t>в организации хозяйственной деятельности Учреждения, а также работы в трудовых мастерских и на приусадебном участке Учреждения;</w:t>
      </w:r>
    </w:p>
    <w:p w:rsidR="00737A26" w:rsidRPr="006143C9" w:rsidRDefault="00737A26" w:rsidP="006143C9">
      <w:pPr>
        <w:spacing w:after="0" w:line="240" w:lineRule="auto"/>
        <w:ind w:left="21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- в совершенствовании труда работников Учреждения, повышении их дисциплины, ответственности и чуткого отношения к обслуживаемому контингенту;</w:t>
      </w:r>
    </w:p>
    <w:p w:rsidR="00737A26" w:rsidRPr="006143C9" w:rsidRDefault="00737A26" w:rsidP="006143C9">
      <w:pPr>
        <w:spacing w:after="0" w:line="240" w:lineRule="auto"/>
        <w:ind w:left="21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- в повышении уровня социальной защищенности работников Учреждения.</w:t>
      </w:r>
    </w:p>
    <w:p w:rsidR="00737A26" w:rsidRPr="006143C9" w:rsidRDefault="00737A26" w:rsidP="006143C9">
      <w:pPr>
        <w:spacing w:after="0" w:line="240" w:lineRule="auto"/>
        <w:ind w:left="21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2.2.2. Участие:</w:t>
      </w:r>
    </w:p>
    <w:p w:rsidR="00737A26" w:rsidRPr="006143C9" w:rsidRDefault="00737A26" w:rsidP="006143C9">
      <w:pPr>
        <w:spacing w:after="0" w:line="240" w:lineRule="auto"/>
        <w:ind w:left="21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- в разрешении конфликтных ситуаций, возникающих между работниками Учреждения и обслуживаемыми гражданами.</w:t>
      </w:r>
    </w:p>
    <w:p w:rsidR="00737A26" w:rsidRPr="006143C9" w:rsidRDefault="00737A26" w:rsidP="006143C9">
      <w:pPr>
        <w:spacing w:after="0" w:line="240" w:lineRule="auto"/>
        <w:ind w:left="21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2.2.3. Оказание Учреждению различного рода помощи нематериального характера (интеллектуальной, правовой, культурной, информационной и т.п.).</w:t>
      </w:r>
    </w:p>
    <w:p w:rsidR="00737A26" w:rsidRPr="006143C9" w:rsidRDefault="00737A26" w:rsidP="009B365F">
      <w:pPr>
        <w:spacing w:after="0" w:line="240" w:lineRule="auto"/>
        <w:ind w:left="210" w:right="-340"/>
        <w:rPr>
          <w:rFonts w:ascii="Times New Roman" w:hAnsi="Times New Roman" w:cs="Times New Roman"/>
          <w:sz w:val="28"/>
          <w:szCs w:val="28"/>
        </w:rPr>
      </w:pPr>
    </w:p>
    <w:p w:rsidR="00CA1996" w:rsidRPr="006143C9" w:rsidRDefault="00CA1996" w:rsidP="009B365F">
      <w:pPr>
        <w:spacing w:after="0" w:line="240" w:lineRule="auto"/>
        <w:ind w:left="210" w:right="-340"/>
        <w:rPr>
          <w:rFonts w:ascii="Times New Roman" w:hAnsi="Times New Roman" w:cs="Times New Roman"/>
          <w:sz w:val="28"/>
          <w:szCs w:val="28"/>
        </w:rPr>
      </w:pPr>
    </w:p>
    <w:p w:rsidR="00737A26" w:rsidRPr="006143C9" w:rsidRDefault="00737A26" w:rsidP="00737A26">
      <w:pPr>
        <w:pStyle w:val="a4"/>
        <w:numPr>
          <w:ilvl w:val="0"/>
          <w:numId w:val="1"/>
        </w:numPr>
        <w:spacing w:after="0" w:line="240" w:lineRule="auto"/>
        <w:ind w:righ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>Организация и порядок работы Попечительского совета</w:t>
      </w:r>
    </w:p>
    <w:p w:rsidR="00CA1996" w:rsidRPr="006143C9" w:rsidRDefault="00CA1996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3C9">
        <w:rPr>
          <w:rFonts w:ascii="Times New Roman" w:hAnsi="Times New Roman" w:cs="Times New Roman"/>
          <w:sz w:val="28"/>
          <w:szCs w:val="28"/>
        </w:rPr>
        <w:t>Попечительский совет создается на весь срок деятельности Учреждения.</w:t>
      </w:r>
    </w:p>
    <w:p w:rsidR="00CA1996" w:rsidRPr="006143C9" w:rsidRDefault="00CA1996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 Попечительский совет возглавляется председателем, избираемым на первом заседании Совета большинством голосов при открытом голосовании и утверждаемым приказом директора на 5 лет. На первом заседании Совета открытым голосованием избирается заместитель председателя, а также назначается секретарь.</w:t>
      </w:r>
    </w:p>
    <w:p w:rsidR="00357135" w:rsidRPr="006143C9" w:rsidRDefault="00CA1996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 Число членов Попечительского совета </w:t>
      </w:r>
      <w:r w:rsidR="00357135" w:rsidRPr="006143C9">
        <w:rPr>
          <w:rFonts w:ascii="Times New Roman" w:hAnsi="Times New Roman" w:cs="Times New Roman"/>
          <w:sz w:val="28"/>
          <w:szCs w:val="28"/>
        </w:rPr>
        <w:t>определяется Учреждением, но не может быть менее 5 человек. Членами Попечительского совета не могут быть работники Учреждения.</w:t>
      </w:r>
    </w:p>
    <w:p w:rsidR="00357135" w:rsidRPr="006143C9" w:rsidRDefault="00357135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Новые представители могут быть приняты в состав Попечительского совета только при участии, что за их кандидатуру проголосовало более половины из числа присутствующих на заседании Совета, которое рассматривало вопрос приема новых членов Попечительского совета.</w:t>
      </w:r>
    </w:p>
    <w:p w:rsidR="00F83A5B" w:rsidRPr="006143C9" w:rsidRDefault="00357135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 Решения Попечительского совета принимаются на его заседаниях, проводимых ежеквартально согласно плану работы. Внеочередные заседания могут быть созваны его председателем по мере необходимости </w:t>
      </w:r>
      <w:r w:rsidR="00F83A5B" w:rsidRPr="006143C9">
        <w:rPr>
          <w:rFonts w:ascii="Times New Roman" w:hAnsi="Times New Roman" w:cs="Times New Roman"/>
          <w:sz w:val="28"/>
          <w:szCs w:val="28"/>
        </w:rPr>
        <w:t>или по требованию членов Попечительского совета. В период между заседаниями руководства Советом осуществляет председатель.</w:t>
      </w:r>
    </w:p>
    <w:p w:rsidR="00F83A5B" w:rsidRPr="006143C9" w:rsidRDefault="00F83A5B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 Заседания Попечительского совета правомочны при присутствии на них не менее 2/3 от числа членов Совета. В заседаниях Попечительского совета с правом совещательного голоса участвует руководитель Учреждения, в его отсутствие – лицо, заменяющее руководителя.</w:t>
      </w:r>
    </w:p>
    <w:p w:rsidR="00F83A5B" w:rsidRPr="006143C9" w:rsidRDefault="00F83A5B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 Решение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«за» и «против» решающим является голос председательствующего.</w:t>
      </w:r>
    </w:p>
    <w:p w:rsidR="00F83A5B" w:rsidRPr="006143C9" w:rsidRDefault="00F83A5B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lastRenderedPageBreak/>
        <w:t xml:space="preserve"> Решение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p w:rsidR="003D2A79" w:rsidRPr="006143C9" w:rsidRDefault="003D2A79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 Попечительский совет составляет ежегодный отчет о своей работе и размещает его на сайте Учреждения.</w:t>
      </w:r>
    </w:p>
    <w:p w:rsidR="00F83A5B" w:rsidRPr="006143C9" w:rsidRDefault="00F83A5B" w:rsidP="00F83A5B">
      <w:pPr>
        <w:spacing w:after="0" w:line="240" w:lineRule="auto"/>
        <w:ind w:right="-340"/>
        <w:rPr>
          <w:rFonts w:ascii="Times New Roman" w:hAnsi="Times New Roman" w:cs="Times New Roman"/>
          <w:sz w:val="28"/>
          <w:szCs w:val="28"/>
        </w:rPr>
      </w:pPr>
    </w:p>
    <w:p w:rsidR="00F83A5B" w:rsidRPr="006143C9" w:rsidRDefault="00F83A5B" w:rsidP="00F83A5B">
      <w:pPr>
        <w:spacing w:after="0" w:line="240" w:lineRule="auto"/>
        <w:ind w:right="-340"/>
        <w:rPr>
          <w:rFonts w:ascii="Times New Roman" w:hAnsi="Times New Roman" w:cs="Times New Roman"/>
          <w:sz w:val="28"/>
          <w:szCs w:val="28"/>
        </w:rPr>
      </w:pPr>
    </w:p>
    <w:p w:rsidR="00CA1996" w:rsidRPr="006143C9" w:rsidRDefault="00F83A5B" w:rsidP="00F83A5B">
      <w:pPr>
        <w:pStyle w:val="a4"/>
        <w:numPr>
          <w:ilvl w:val="0"/>
          <w:numId w:val="1"/>
        </w:numPr>
        <w:spacing w:after="0" w:line="240" w:lineRule="auto"/>
        <w:ind w:righ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C9">
        <w:rPr>
          <w:rFonts w:ascii="Times New Roman" w:hAnsi="Times New Roman" w:cs="Times New Roman"/>
          <w:b/>
          <w:sz w:val="28"/>
          <w:szCs w:val="28"/>
        </w:rPr>
        <w:t>Права Попечительского совета</w:t>
      </w:r>
    </w:p>
    <w:p w:rsidR="003D2A79" w:rsidRPr="006143C9" w:rsidRDefault="003D2A79" w:rsidP="006143C9">
      <w:pPr>
        <w:pStyle w:val="a4"/>
        <w:numPr>
          <w:ilvl w:val="1"/>
          <w:numId w:val="1"/>
        </w:num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 Попечительский совет имеет право:</w:t>
      </w:r>
    </w:p>
    <w:p w:rsidR="006143C9" w:rsidRPr="006143C9" w:rsidRDefault="003D2A79" w:rsidP="006143C9">
      <w:pPr>
        <w:spacing w:after="0" w:line="240" w:lineRule="auto"/>
        <w:ind w:left="-15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 xml:space="preserve">- вносить предложения администрации Учреждения по совершенствованию его деятельности в сфере социального обслуживания детей и их семей, в том числе внедрение в практику передового опыта работы, укреплению кадрового состава и </w:t>
      </w:r>
      <w:r w:rsidR="006143C9" w:rsidRPr="006143C9">
        <w:rPr>
          <w:rFonts w:ascii="Times New Roman" w:hAnsi="Times New Roman" w:cs="Times New Roman"/>
          <w:sz w:val="28"/>
          <w:szCs w:val="28"/>
        </w:rPr>
        <w:t>развитию его материально-технической базы;</w:t>
      </w:r>
    </w:p>
    <w:p w:rsidR="006143C9" w:rsidRPr="006143C9" w:rsidRDefault="006143C9" w:rsidP="006143C9">
      <w:pPr>
        <w:spacing w:after="0" w:line="240" w:lineRule="auto"/>
        <w:ind w:left="-15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- обращаться в органы различного подчинения за консультативной и методической помощью по интересующим его вопросам;</w:t>
      </w:r>
    </w:p>
    <w:p w:rsidR="003D2A79" w:rsidRPr="006143C9" w:rsidRDefault="006143C9" w:rsidP="006143C9">
      <w:pPr>
        <w:spacing w:after="0" w:line="240" w:lineRule="auto"/>
        <w:ind w:left="-15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- принимать участие в конференциях, совещаниях, семинарах, а также выступать в средствах массовой информации по вопросам социального обслуживания населения;</w:t>
      </w:r>
      <w:r w:rsidR="003D2A79" w:rsidRPr="00614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C9" w:rsidRPr="006143C9" w:rsidRDefault="006143C9" w:rsidP="006143C9">
      <w:pPr>
        <w:spacing w:after="0" w:line="240" w:lineRule="auto"/>
        <w:ind w:left="-15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- участвовать в проверке деятельности учреждения, пользоваться его банком информационных данных;</w:t>
      </w:r>
    </w:p>
    <w:p w:rsidR="006143C9" w:rsidRPr="006143C9" w:rsidRDefault="006143C9" w:rsidP="006143C9">
      <w:pPr>
        <w:spacing w:after="0" w:line="240" w:lineRule="auto"/>
        <w:ind w:left="-150" w:right="-340"/>
        <w:jc w:val="both"/>
        <w:rPr>
          <w:rFonts w:ascii="Times New Roman" w:hAnsi="Times New Roman" w:cs="Times New Roman"/>
          <w:sz w:val="28"/>
          <w:szCs w:val="28"/>
        </w:rPr>
      </w:pPr>
      <w:r w:rsidRPr="006143C9">
        <w:rPr>
          <w:rFonts w:ascii="Times New Roman" w:hAnsi="Times New Roman" w:cs="Times New Roman"/>
          <w:sz w:val="28"/>
          <w:szCs w:val="28"/>
        </w:rPr>
        <w:t>4.2. О выявленных недостатках в работе Учреждения председатель попечительского совета ставит в известность администрацию Учреждения и вносит предложения по их устранению.</w:t>
      </w:r>
    </w:p>
    <w:p w:rsidR="00737A26" w:rsidRPr="009B365F" w:rsidRDefault="00737A26" w:rsidP="006143C9">
      <w:pPr>
        <w:spacing w:after="0" w:line="240" w:lineRule="auto"/>
        <w:ind w:left="210"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65F" w:rsidRDefault="009B365F" w:rsidP="009B365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65F" w:rsidRPr="009B365F" w:rsidRDefault="009B365F" w:rsidP="009B365F">
      <w:pPr>
        <w:spacing w:after="0" w:line="240" w:lineRule="auto"/>
        <w:ind w:right="-3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365F" w:rsidRPr="009B365F" w:rsidSect="000F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C8" w:rsidRDefault="009962C8" w:rsidP="000F5A4D">
      <w:pPr>
        <w:spacing w:after="0" w:line="240" w:lineRule="auto"/>
      </w:pPr>
      <w:r>
        <w:separator/>
      </w:r>
    </w:p>
  </w:endnote>
  <w:endnote w:type="continuationSeparator" w:id="0">
    <w:p w:rsidR="009962C8" w:rsidRDefault="009962C8" w:rsidP="000F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C8" w:rsidRDefault="009962C8" w:rsidP="000F5A4D">
      <w:pPr>
        <w:spacing w:after="0" w:line="240" w:lineRule="auto"/>
      </w:pPr>
      <w:r>
        <w:separator/>
      </w:r>
    </w:p>
  </w:footnote>
  <w:footnote w:type="continuationSeparator" w:id="0">
    <w:p w:rsidR="009962C8" w:rsidRDefault="009962C8" w:rsidP="000F5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40678"/>
    <w:multiLevelType w:val="multilevel"/>
    <w:tmpl w:val="5124465A"/>
    <w:lvl w:ilvl="0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0A"/>
    <w:rsid w:val="0001623F"/>
    <w:rsid w:val="00017CD3"/>
    <w:rsid w:val="00080DA9"/>
    <w:rsid w:val="00091A8A"/>
    <w:rsid w:val="00092563"/>
    <w:rsid w:val="000F5A4D"/>
    <w:rsid w:val="0013639F"/>
    <w:rsid w:val="0020084E"/>
    <w:rsid w:val="00232F10"/>
    <w:rsid w:val="002448D8"/>
    <w:rsid w:val="00316EAC"/>
    <w:rsid w:val="00331A7C"/>
    <w:rsid w:val="00357135"/>
    <w:rsid w:val="003D2A79"/>
    <w:rsid w:val="004E3C2F"/>
    <w:rsid w:val="00523BF1"/>
    <w:rsid w:val="005B76AA"/>
    <w:rsid w:val="005E4D1A"/>
    <w:rsid w:val="006029CD"/>
    <w:rsid w:val="006143C9"/>
    <w:rsid w:val="006650F3"/>
    <w:rsid w:val="00697378"/>
    <w:rsid w:val="00722D0A"/>
    <w:rsid w:val="00737A26"/>
    <w:rsid w:val="0074667A"/>
    <w:rsid w:val="007C1A9D"/>
    <w:rsid w:val="00897FB5"/>
    <w:rsid w:val="008E13EA"/>
    <w:rsid w:val="00906F32"/>
    <w:rsid w:val="00991DF6"/>
    <w:rsid w:val="009962C8"/>
    <w:rsid w:val="009B365F"/>
    <w:rsid w:val="00B6046D"/>
    <w:rsid w:val="00BD02BD"/>
    <w:rsid w:val="00BF7055"/>
    <w:rsid w:val="00CA1996"/>
    <w:rsid w:val="00CA1A34"/>
    <w:rsid w:val="00CB368C"/>
    <w:rsid w:val="00D13C78"/>
    <w:rsid w:val="00F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8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08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A4D"/>
  </w:style>
  <w:style w:type="paragraph" w:styleId="a7">
    <w:name w:val="footer"/>
    <w:basedOn w:val="a"/>
    <w:link w:val="a8"/>
    <w:uiPriority w:val="99"/>
    <w:unhideWhenUsed/>
    <w:rsid w:val="000F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A4D"/>
  </w:style>
  <w:style w:type="paragraph" w:styleId="a9">
    <w:name w:val="Balloon Text"/>
    <w:basedOn w:val="a"/>
    <w:link w:val="aa"/>
    <w:uiPriority w:val="99"/>
    <w:semiHidden/>
    <w:unhideWhenUsed/>
    <w:rsid w:val="0089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7F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0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8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08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A4D"/>
  </w:style>
  <w:style w:type="paragraph" w:styleId="a7">
    <w:name w:val="footer"/>
    <w:basedOn w:val="a"/>
    <w:link w:val="a8"/>
    <w:uiPriority w:val="99"/>
    <w:unhideWhenUsed/>
    <w:rsid w:val="000F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A4D"/>
  </w:style>
  <w:style w:type="paragraph" w:styleId="a9">
    <w:name w:val="Balloon Text"/>
    <w:basedOn w:val="a"/>
    <w:link w:val="aa"/>
    <w:uiPriority w:val="99"/>
    <w:semiHidden/>
    <w:unhideWhenUsed/>
    <w:rsid w:val="0089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7F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0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EC71-5078-4464-ABC3-C53C62B8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по кадрам</dc:creator>
  <cp:lastModifiedBy>User</cp:lastModifiedBy>
  <cp:revision>4</cp:revision>
  <cp:lastPrinted>2015-04-08T11:11:00Z</cp:lastPrinted>
  <dcterms:created xsi:type="dcterms:W3CDTF">2024-09-03T06:45:00Z</dcterms:created>
  <dcterms:modified xsi:type="dcterms:W3CDTF">2024-09-03T06:47:00Z</dcterms:modified>
</cp:coreProperties>
</file>